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31" w:rsidRPr="00C672C6" w:rsidRDefault="00E95FF9" w:rsidP="00C672C6">
      <w:pPr>
        <w:spacing w:line="360" w:lineRule="auto"/>
        <w:jc w:val="center"/>
        <w:rPr>
          <w:rFonts w:asciiTheme="minorEastAsia" w:hAnsiTheme="minorEastAsia"/>
          <w:b/>
          <w:sz w:val="24"/>
          <w:szCs w:val="24"/>
        </w:rPr>
      </w:pPr>
      <w:r w:rsidRPr="00C672C6">
        <w:rPr>
          <w:rFonts w:asciiTheme="minorEastAsia" w:hAnsiTheme="minorEastAsia" w:hint="eastAsia"/>
          <w:b/>
          <w:sz w:val="24"/>
          <w:szCs w:val="24"/>
        </w:rPr>
        <w:t>成人</w:t>
      </w:r>
      <w:r w:rsidRPr="00C672C6">
        <w:rPr>
          <w:rFonts w:asciiTheme="minorEastAsia" w:hAnsiTheme="minorEastAsia"/>
          <w:b/>
          <w:sz w:val="24"/>
          <w:szCs w:val="24"/>
        </w:rPr>
        <w:t>高等教育课程考试命题要求</w:t>
      </w:r>
    </w:p>
    <w:p w:rsidR="00C672C6" w:rsidRPr="00C672C6" w:rsidRDefault="00C672C6" w:rsidP="00C672C6">
      <w:pPr>
        <w:spacing w:line="360" w:lineRule="auto"/>
        <w:rPr>
          <w:rFonts w:asciiTheme="minorEastAsia" w:hAnsiTheme="minorEastAsia"/>
          <w:b/>
          <w:sz w:val="24"/>
          <w:szCs w:val="24"/>
        </w:rPr>
      </w:pPr>
    </w:p>
    <w:p w:rsidR="00D07149" w:rsidRPr="00C672C6" w:rsidRDefault="00D07149" w:rsidP="00C672C6">
      <w:pPr>
        <w:spacing w:line="360" w:lineRule="auto"/>
        <w:jc w:val="left"/>
        <w:rPr>
          <w:rFonts w:asciiTheme="minorEastAsia" w:hAnsiTheme="minorEastAsia"/>
          <w:sz w:val="24"/>
          <w:szCs w:val="24"/>
        </w:rPr>
      </w:pPr>
      <w:r w:rsidRPr="00C672C6">
        <w:rPr>
          <w:rFonts w:asciiTheme="minorEastAsia" w:hAnsiTheme="minorEastAsia" w:hint="eastAsia"/>
          <w:sz w:val="24"/>
          <w:szCs w:val="24"/>
        </w:rPr>
        <w:t>一、</w:t>
      </w:r>
      <w:r w:rsidRPr="00C672C6">
        <w:rPr>
          <w:rFonts w:asciiTheme="minorEastAsia" w:hAnsiTheme="minorEastAsia"/>
          <w:sz w:val="24"/>
          <w:szCs w:val="24"/>
        </w:rPr>
        <w:t>命题的基本要求</w:t>
      </w:r>
    </w:p>
    <w:p w:rsidR="00D07149" w:rsidRPr="00C672C6" w:rsidRDefault="00D07149" w:rsidP="00C672C6">
      <w:pPr>
        <w:spacing w:line="360" w:lineRule="auto"/>
        <w:jc w:val="left"/>
        <w:rPr>
          <w:rFonts w:asciiTheme="minorEastAsia" w:hAnsiTheme="minorEastAsia"/>
          <w:sz w:val="24"/>
          <w:szCs w:val="24"/>
        </w:rPr>
      </w:pPr>
      <w:r w:rsidRPr="00C672C6">
        <w:rPr>
          <w:rFonts w:asciiTheme="minorEastAsia" w:hAnsiTheme="minorEastAsia" w:hint="eastAsia"/>
          <w:sz w:val="24"/>
          <w:szCs w:val="24"/>
        </w:rPr>
        <w:t>1、考试形式</w:t>
      </w:r>
    </w:p>
    <w:p w:rsidR="00D07149" w:rsidRPr="00C672C6" w:rsidRDefault="00D07149" w:rsidP="00C672C6">
      <w:pPr>
        <w:spacing w:line="360" w:lineRule="auto"/>
        <w:ind w:firstLineChars="200" w:firstLine="480"/>
        <w:rPr>
          <w:rFonts w:asciiTheme="minorEastAsia" w:hAnsiTheme="minorEastAsia"/>
          <w:sz w:val="24"/>
          <w:szCs w:val="24"/>
        </w:rPr>
      </w:pPr>
      <w:r w:rsidRPr="00C672C6">
        <w:rPr>
          <w:rFonts w:asciiTheme="minorEastAsia" w:hAnsiTheme="minorEastAsia" w:hint="eastAsia"/>
          <w:sz w:val="24"/>
          <w:szCs w:val="24"/>
        </w:rPr>
        <w:t>考试一般都要求采用闭卷的形式进行。凡要求开卷形式进行考核的任课教师必须在授课之前向相应教学点提出申请，经同意后方可实行。开卷考试的课程，其考试试题应为综合性题目，重点考查学生对本课程所要求掌握知识的应用能力。开卷考试也应在规定时间、指定地点完成。</w:t>
      </w:r>
    </w:p>
    <w:p w:rsidR="00D07149" w:rsidRPr="00C672C6" w:rsidRDefault="00D07149" w:rsidP="00C672C6">
      <w:pPr>
        <w:widowControl/>
        <w:spacing w:line="360" w:lineRule="auto"/>
        <w:jc w:val="left"/>
        <w:rPr>
          <w:rFonts w:asciiTheme="minorEastAsia" w:hAnsiTheme="minorEastAsia"/>
          <w:sz w:val="24"/>
          <w:szCs w:val="24"/>
        </w:rPr>
      </w:pPr>
      <w:r w:rsidRPr="00C672C6">
        <w:rPr>
          <w:rFonts w:asciiTheme="minorEastAsia" w:hAnsiTheme="minorEastAsia" w:hint="eastAsia"/>
          <w:sz w:val="24"/>
          <w:szCs w:val="24"/>
        </w:rPr>
        <w:t>2、</w:t>
      </w:r>
      <w:r w:rsidRPr="00C672C6">
        <w:rPr>
          <w:rFonts w:asciiTheme="minorEastAsia" w:hAnsiTheme="minorEastAsia"/>
          <w:sz w:val="24"/>
          <w:szCs w:val="24"/>
        </w:rPr>
        <w:t>命题的要求</w:t>
      </w:r>
    </w:p>
    <w:p w:rsidR="00D07149" w:rsidRPr="00C672C6" w:rsidRDefault="00D07149" w:rsidP="00C672C6">
      <w:pPr>
        <w:widowControl/>
        <w:spacing w:line="360" w:lineRule="auto"/>
        <w:jc w:val="left"/>
        <w:rPr>
          <w:rFonts w:asciiTheme="minorEastAsia" w:hAnsiTheme="minorEastAsia"/>
          <w:sz w:val="24"/>
          <w:szCs w:val="24"/>
        </w:rPr>
      </w:pPr>
      <w:r w:rsidRPr="00C672C6">
        <w:rPr>
          <w:rFonts w:asciiTheme="minorEastAsia" w:hAnsiTheme="minorEastAsia" w:hint="eastAsia"/>
          <w:sz w:val="24"/>
          <w:szCs w:val="24"/>
        </w:rPr>
        <w:t>（1）命题以指定的教材内容为范围，以自学指导书中指定的重点教学内容为主要内容，重点考核学生对基础知识、基础理论掌握和分析解决问题的能力。</w:t>
      </w:r>
    </w:p>
    <w:p w:rsidR="00D07149" w:rsidRPr="00C672C6" w:rsidRDefault="00D07149" w:rsidP="00C672C6">
      <w:pPr>
        <w:spacing w:line="360" w:lineRule="auto"/>
        <w:rPr>
          <w:rFonts w:asciiTheme="minorEastAsia" w:hAnsiTheme="minorEastAsia"/>
          <w:sz w:val="24"/>
          <w:szCs w:val="24"/>
        </w:rPr>
      </w:pPr>
      <w:r w:rsidRPr="00C672C6">
        <w:rPr>
          <w:rFonts w:asciiTheme="minorEastAsia" w:hAnsiTheme="minorEastAsia" w:hint="eastAsia"/>
          <w:sz w:val="24"/>
          <w:szCs w:val="24"/>
        </w:rPr>
        <w:t>（2）命题难易要适度，层次要合理。</w:t>
      </w:r>
    </w:p>
    <w:p w:rsidR="00D07149" w:rsidRPr="00C672C6" w:rsidRDefault="00D07149" w:rsidP="00C672C6">
      <w:pPr>
        <w:spacing w:line="360" w:lineRule="auto"/>
        <w:rPr>
          <w:rFonts w:asciiTheme="minorEastAsia" w:hAnsiTheme="minorEastAsia"/>
          <w:sz w:val="24"/>
          <w:szCs w:val="24"/>
        </w:rPr>
      </w:pPr>
      <w:r w:rsidRPr="00C672C6">
        <w:rPr>
          <w:rFonts w:asciiTheme="minorEastAsia" w:hAnsiTheme="minorEastAsia" w:hint="eastAsia"/>
          <w:sz w:val="24"/>
          <w:szCs w:val="24"/>
        </w:rPr>
        <w:t>（3）命题应规范简洁、科学，试题的措辞要严谨明确，避免引起多义、歧义或误解的情况出现。同一份试题不应当出现重复的内容。 </w:t>
      </w:r>
    </w:p>
    <w:p w:rsidR="00D07149" w:rsidRPr="00C672C6" w:rsidRDefault="00D07149" w:rsidP="00C672C6">
      <w:pPr>
        <w:spacing w:line="360" w:lineRule="auto"/>
        <w:rPr>
          <w:rFonts w:asciiTheme="minorEastAsia" w:hAnsiTheme="minorEastAsia"/>
          <w:sz w:val="24"/>
          <w:szCs w:val="24"/>
        </w:rPr>
      </w:pPr>
      <w:r w:rsidRPr="00C672C6">
        <w:rPr>
          <w:rFonts w:asciiTheme="minorEastAsia" w:hAnsiTheme="minorEastAsia" w:hint="eastAsia"/>
          <w:sz w:val="24"/>
          <w:szCs w:val="24"/>
        </w:rPr>
        <w:t>（4）命题的题型要多样化，同一知识点可以从不同角度选用不同的题型出题，试题类型一般可用：单选题、多选题、判断改错题或判断说明题、简答题、名词解释题、论述题、案例分析题等。</w:t>
      </w:r>
    </w:p>
    <w:p w:rsidR="00D07149" w:rsidRPr="00C672C6" w:rsidRDefault="00D07149" w:rsidP="00C672C6">
      <w:pPr>
        <w:spacing w:line="360" w:lineRule="auto"/>
        <w:rPr>
          <w:rFonts w:asciiTheme="minorEastAsia" w:hAnsiTheme="minorEastAsia"/>
          <w:sz w:val="24"/>
          <w:szCs w:val="24"/>
        </w:rPr>
      </w:pPr>
      <w:r w:rsidRPr="00C672C6">
        <w:rPr>
          <w:rFonts w:asciiTheme="minorEastAsia" w:hAnsiTheme="minorEastAsia" w:hint="eastAsia"/>
          <w:sz w:val="24"/>
          <w:szCs w:val="24"/>
        </w:rPr>
        <w:t>（5）原则上每门课程的结业考试时间为</w:t>
      </w:r>
      <w:r w:rsidRPr="00C672C6">
        <w:rPr>
          <w:rFonts w:asciiTheme="minorEastAsia" w:hAnsiTheme="minorEastAsia"/>
          <w:sz w:val="24"/>
          <w:szCs w:val="24"/>
        </w:rPr>
        <w:t>9</w:t>
      </w:r>
      <w:r w:rsidRPr="00C672C6">
        <w:rPr>
          <w:rFonts w:asciiTheme="minorEastAsia" w:hAnsiTheme="minorEastAsia" w:hint="eastAsia"/>
          <w:sz w:val="24"/>
          <w:szCs w:val="24"/>
        </w:rPr>
        <w:t>0分钟，每套试卷的题型一般不能少于4种，主客观题各占50%左右。</w:t>
      </w:r>
    </w:p>
    <w:p w:rsidR="00D07149" w:rsidRPr="00C672C6" w:rsidRDefault="00D01B7B" w:rsidP="00C672C6">
      <w:pPr>
        <w:spacing w:line="360" w:lineRule="auto"/>
        <w:rPr>
          <w:rFonts w:asciiTheme="minorEastAsia" w:hAnsiTheme="minorEastAsia"/>
          <w:sz w:val="24"/>
          <w:szCs w:val="24"/>
        </w:rPr>
      </w:pPr>
      <w:r w:rsidRPr="00C672C6">
        <w:rPr>
          <w:rFonts w:asciiTheme="minorEastAsia" w:hAnsiTheme="minorEastAsia" w:hint="eastAsia"/>
          <w:sz w:val="24"/>
          <w:szCs w:val="24"/>
        </w:rPr>
        <w:t>（6）</w:t>
      </w:r>
      <w:r w:rsidR="00D07149" w:rsidRPr="00C672C6">
        <w:rPr>
          <w:rFonts w:asciiTheme="minorEastAsia" w:hAnsiTheme="minorEastAsia" w:hint="eastAsia"/>
          <w:sz w:val="24"/>
          <w:szCs w:val="24"/>
        </w:rPr>
        <w:t xml:space="preserve"> 每门课程结业考试至少必须拟制等质等量等效的两套试卷，并注明A卷或B卷，A、B试卷的重复率不得超过</w:t>
      </w:r>
      <w:r w:rsidR="00D07149" w:rsidRPr="00C672C6">
        <w:rPr>
          <w:rFonts w:asciiTheme="minorEastAsia" w:hAnsiTheme="minorEastAsia"/>
          <w:sz w:val="24"/>
          <w:szCs w:val="24"/>
        </w:rPr>
        <w:t>5</w:t>
      </w:r>
      <w:r w:rsidR="00D07149" w:rsidRPr="00C672C6">
        <w:rPr>
          <w:rFonts w:asciiTheme="minorEastAsia" w:hAnsiTheme="minorEastAsia" w:hint="eastAsia"/>
          <w:sz w:val="24"/>
          <w:szCs w:val="24"/>
        </w:rPr>
        <w:t>0%。命题教师在提交试卷时，须同时交每套试卷的标准答卷和评分标准。</w:t>
      </w:r>
    </w:p>
    <w:p w:rsidR="004A290E" w:rsidRPr="00C672C6" w:rsidRDefault="00CA13C7" w:rsidP="00C672C6">
      <w:pPr>
        <w:spacing w:line="360" w:lineRule="auto"/>
        <w:rPr>
          <w:rFonts w:asciiTheme="minorEastAsia" w:hAnsiTheme="minorEastAsia"/>
          <w:sz w:val="24"/>
          <w:szCs w:val="24"/>
        </w:rPr>
      </w:pPr>
      <w:r w:rsidRPr="00C672C6">
        <w:rPr>
          <w:rFonts w:asciiTheme="minorEastAsia" w:hAnsiTheme="minorEastAsia" w:hint="eastAsia"/>
          <w:sz w:val="24"/>
          <w:szCs w:val="24"/>
        </w:rPr>
        <w:t>3、</w:t>
      </w:r>
      <w:r w:rsidR="004A290E" w:rsidRPr="00C672C6">
        <w:rPr>
          <w:rFonts w:asciiTheme="minorEastAsia" w:hAnsiTheme="minorEastAsia"/>
          <w:sz w:val="24"/>
          <w:szCs w:val="24"/>
        </w:rPr>
        <w:t>成绩</w:t>
      </w:r>
      <w:r w:rsidR="004A290E" w:rsidRPr="00C672C6">
        <w:rPr>
          <w:rFonts w:asciiTheme="minorEastAsia" w:hAnsiTheme="minorEastAsia" w:hint="eastAsia"/>
          <w:sz w:val="24"/>
          <w:szCs w:val="24"/>
        </w:rPr>
        <w:t>构成</w:t>
      </w:r>
    </w:p>
    <w:p w:rsidR="004A290E" w:rsidRPr="00C672C6" w:rsidRDefault="004A290E" w:rsidP="00C672C6">
      <w:pPr>
        <w:spacing w:line="360" w:lineRule="auto"/>
        <w:ind w:firstLineChars="200" w:firstLine="480"/>
        <w:rPr>
          <w:rFonts w:asciiTheme="minorEastAsia" w:hAnsiTheme="minorEastAsia"/>
          <w:sz w:val="24"/>
          <w:szCs w:val="24"/>
        </w:rPr>
      </w:pPr>
      <w:r w:rsidRPr="00C672C6">
        <w:rPr>
          <w:rFonts w:asciiTheme="minorEastAsia" w:hAnsiTheme="minorEastAsia" w:hint="eastAsia"/>
          <w:sz w:val="24"/>
          <w:szCs w:val="24"/>
        </w:rPr>
        <w:t>考核成绩由平时成绩和期末成绩构成。平时成绩（包括考勤、课堂作业、课后作业、课堂测验、课堂专题讨论和报告、学习态度等方面的评价情况）占总成绩的50%。</w:t>
      </w:r>
    </w:p>
    <w:p w:rsidR="00CA13C7" w:rsidRPr="00C672C6" w:rsidRDefault="00CA13C7" w:rsidP="00C672C6">
      <w:pPr>
        <w:spacing w:line="360" w:lineRule="auto"/>
        <w:rPr>
          <w:rFonts w:asciiTheme="minorEastAsia" w:hAnsiTheme="minorEastAsia"/>
          <w:sz w:val="24"/>
          <w:szCs w:val="24"/>
        </w:rPr>
      </w:pPr>
      <w:r w:rsidRPr="00C672C6">
        <w:rPr>
          <w:rFonts w:asciiTheme="minorEastAsia" w:hAnsiTheme="minorEastAsia" w:hint="eastAsia"/>
          <w:sz w:val="24"/>
          <w:szCs w:val="24"/>
        </w:rPr>
        <w:t>二</w:t>
      </w:r>
      <w:r w:rsidR="009C0441" w:rsidRPr="00C672C6">
        <w:rPr>
          <w:rFonts w:asciiTheme="minorEastAsia" w:hAnsiTheme="minorEastAsia"/>
          <w:sz w:val="24"/>
          <w:szCs w:val="24"/>
        </w:rPr>
        <w:t>、</w:t>
      </w:r>
      <w:r w:rsidR="009C0441" w:rsidRPr="00C672C6">
        <w:rPr>
          <w:rFonts w:asciiTheme="minorEastAsia" w:hAnsiTheme="minorEastAsia" w:hint="eastAsia"/>
          <w:sz w:val="24"/>
          <w:szCs w:val="24"/>
        </w:rPr>
        <w:t>交卷</w:t>
      </w:r>
      <w:r w:rsidRPr="00C672C6">
        <w:rPr>
          <w:rFonts w:asciiTheme="minorEastAsia" w:hAnsiTheme="minorEastAsia"/>
          <w:sz w:val="24"/>
          <w:szCs w:val="24"/>
        </w:rPr>
        <w:t>时间</w:t>
      </w:r>
    </w:p>
    <w:p w:rsidR="00354185" w:rsidRPr="00C672C6" w:rsidRDefault="00354185" w:rsidP="00C672C6">
      <w:pPr>
        <w:spacing w:line="360" w:lineRule="auto"/>
        <w:ind w:firstLineChars="150" w:firstLine="360"/>
        <w:rPr>
          <w:rFonts w:asciiTheme="minorEastAsia" w:hAnsiTheme="minorEastAsia"/>
          <w:sz w:val="24"/>
          <w:szCs w:val="24"/>
        </w:rPr>
      </w:pPr>
      <w:r w:rsidRPr="00C672C6">
        <w:rPr>
          <w:rFonts w:asciiTheme="minorEastAsia" w:hAnsiTheme="minorEastAsia" w:hint="eastAsia"/>
          <w:sz w:val="24"/>
          <w:szCs w:val="24"/>
        </w:rPr>
        <w:t>请</w:t>
      </w:r>
      <w:r w:rsidRPr="00C672C6">
        <w:rPr>
          <w:rFonts w:asciiTheme="minorEastAsia" w:hAnsiTheme="minorEastAsia"/>
          <w:sz w:val="24"/>
          <w:szCs w:val="24"/>
        </w:rPr>
        <w:t>任课老师于</w:t>
      </w:r>
      <w:r w:rsidRPr="00C672C6">
        <w:rPr>
          <w:rFonts w:asciiTheme="minorEastAsia" w:hAnsiTheme="minorEastAsia" w:hint="eastAsia"/>
          <w:sz w:val="24"/>
          <w:szCs w:val="24"/>
        </w:rPr>
        <w:t>7月</w:t>
      </w:r>
      <w:r w:rsidR="004658C7" w:rsidRPr="00C672C6">
        <w:rPr>
          <w:rFonts w:asciiTheme="minorEastAsia" w:hAnsiTheme="minorEastAsia" w:hint="eastAsia"/>
          <w:sz w:val="24"/>
          <w:szCs w:val="24"/>
        </w:rPr>
        <w:t>12日</w:t>
      </w:r>
      <w:r w:rsidR="004658C7" w:rsidRPr="00C672C6">
        <w:rPr>
          <w:rFonts w:asciiTheme="minorEastAsia" w:hAnsiTheme="minorEastAsia"/>
          <w:sz w:val="24"/>
          <w:szCs w:val="24"/>
        </w:rPr>
        <w:t>前将</w:t>
      </w:r>
      <w:r w:rsidR="004658C7" w:rsidRPr="00C672C6">
        <w:rPr>
          <w:rFonts w:asciiTheme="minorEastAsia" w:hAnsiTheme="minorEastAsia" w:hint="eastAsia"/>
          <w:sz w:val="24"/>
          <w:szCs w:val="24"/>
        </w:rPr>
        <w:t>课程</w:t>
      </w:r>
      <w:r w:rsidR="004658C7" w:rsidRPr="00C672C6">
        <w:rPr>
          <w:rFonts w:asciiTheme="minorEastAsia" w:hAnsiTheme="minorEastAsia"/>
          <w:sz w:val="24"/>
          <w:szCs w:val="24"/>
        </w:rPr>
        <w:t>考试</w:t>
      </w:r>
      <w:r w:rsidR="004658C7" w:rsidRPr="00C672C6">
        <w:rPr>
          <w:rFonts w:asciiTheme="minorEastAsia" w:hAnsiTheme="minorEastAsia" w:hint="eastAsia"/>
          <w:sz w:val="24"/>
          <w:szCs w:val="24"/>
        </w:rPr>
        <w:t>试卷</w:t>
      </w:r>
      <w:r w:rsidR="000832D1" w:rsidRPr="00C672C6">
        <w:rPr>
          <w:rFonts w:asciiTheme="minorEastAsia" w:hAnsiTheme="minorEastAsia" w:hint="eastAsia"/>
          <w:sz w:val="24"/>
          <w:szCs w:val="24"/>
        </w:rPr>
        <w:t>拷贝</w:t>
      </w:r>
      <w:r w:rsidR="004658C7" w:rsidRPr="00C672C6">
        <w:rPr>
          <w:rFonts w:asciiTheme="minorEastAsia" w:hAnsiTheme="minorEastAsia"/>
          <w:sz w:val="24"/>
          <w:szCs w:val="24"/>
        </w:rPr>
        <w:t>交至</w:t>
      </w:r>
      <w:r w:rsidR="004658C7" w:rsidRPr="00C672C6">
        <w:rPr>
          <w:rFonts w:asciiTheme="minorEastAsia" w:hAnsiTheme="minorEastAsia" w:hint="eastAsia"/>
          <w:sz w:val="24"/>
          <w:szCs w:val="24"/>
        </w:rPr>
        <w:t>继续</w:t>
      </w:r>
      <w:r w:rsidR="004658C7" w:rsidRPr="00C672C6">
        <w:rPr>
          <w:rFonts w:asciiTheme="minorEastAsia" w:hAnsiTheme="minorEastAsia"/>
          <w:sz w:val="24"/>
          <w:szCs w:val="24"/>
        </w:rPr>
        <w:t>教育学院</w:t>
      </w:r>
      <w:r w:rsidR="004658C7" w:rsidRPr="00C672C6">
        <w:rPr>
          <w:rFonts w:asciiTheme="minorEastAsia" w:hAnsiTheme="minorEastAsia" w:hint="eastAsia"/>
          <w:sz w:val="24"/>
          <w:szCs w:val="24"/>
        </w:rPr>
        <w:t>321办公室</w:t>
      </w:r>
      <w:r w:rsidR="000832D1" w:rsidRPr="00C672C6">
        <w:rPr>
          <w:rFonts w:asciiTheme="minorEastAsia" w:hAnsiTheme="minorEastAsia" w:hint="eastAsia"/>
          <w:sz w:val="24"/>
          <w:szCs w:val="24"/>
        </w:rPr>
        <w:t>。</w:t>
      </w:r>
    </w:p>
    <w:p w:rsidR="009C0441" w:rsidRPr="00C672C6" w:rsidRDefault="00741542" w:rsidP="00C672C6">
      <w:pPr>
        <w:spacing w:line="360" w:lineRule="auto"/>
        <w:rPr>
          <w:rFonts w:asciiTheme="minorEastAsia" w:hAnsiTheme="minorEastAsia"/>
          <w:sz w:val="24"/>
          <w:szCs w:val="24"/>
        </w:rPr>
      </w:pPr>
      <w:r w:rsidRPr="00C672C6">
        <w:rPr>
          <w:rFonts w:asciiTheme="minorEastAsia" w:hAnsiTheme="minorEastAsia" w:hint="eastAsia"/>
          <w:sz w:val="24"/>
          <w:szCs w:val="24"/>
        </w:rPr>
        <w:t>三</w:t>
      </w:r>
      <w:r w:rsidRPr="00C672C6">
        <w:rPr>
          <w:rFonts w:asciiTheme="minorEastAsia" w:hAnsiTheme="minorEastAsia"/>
          <w:sz w:val="24"/>
          <w:szCs w:val="24"/>
        </w:rPr>
        <w:t>、</w:t>
      </w:r>
      <w:r w:rsidR="009C0441" w:rsidRPr="00C672C6">
        <w:rPr>
          <w:rFonts w:asciiTheme="minorEastAsia" w:hAnsiTheme="minorEastAsia" w:hint="eastAsia"/>
          <w:sz w:val="24"/>
          <w:szCs w:val="24"/>
        </w:rPr>
        <w:t>其他要求</w:t>
      </w:r>
      <w:r w:rsidR="009C0441" w:rsidRPr="00C672C6">
        <w:rPr>
          <w:rFonts w:asciiTheme="minorEastAsia" w:hAnsiTheme="minorEastAsia"/>
          <w:sz w:val="24"/>
          <w:szCs w:val="24"/>
        </w:rPr>
        <w:t>：</w:t>
      </w:r>
    </w:p>
    <w:p w:rsidR="009C0441" w:rsidRPr="00C672C6" w:rsidRDefault="009C0441" w:rsidP="00C672C6">
      <w:pPr>
        <w:spacing w:line="360" w:lineRule="auto"/>
        <w:rPr>
          <w:rFonts w:asciiTheme="minorEastAsia" w:hAnsiTheme="minorEastAsia"/>
          <w:sz w:val="24"/>
          <w:szCs w:val="24"/>
        </w:rPr>
      </w:pPr>
      <w:r w:rsidRPr="00C672C6">
        <w:rPr>
          <w:rFonts w:asciiTheme="minorEastAsia" w:hAnsiTheme="minorEastAsia"/>
          <w:sz w:val="24"/>
          <w:szCs w:val="24"/>
        </w:rPr>
        <w:lastRenderedPageBreak/>
        <w:t>1</w:t>
      </w:r>
      <w:r w:rsidRPr="00C672C6">
        <w:rPr>
          <w:rFonts w:asciiTheme="minorEastAsia" w:hAnsiTheme="minorEastAsia" w:hint="eastAsia"/>
          <w:sz w:val="24"/>
          <w:szCs w:val="24"/>
        </w:rPr>
        <w:t>、</w:t>
      </w:r>
      <w:r w:rsidRPr="00C672C6">
        <w:rPr>
          <w:rFonts w:asciiTheme="minorEastAsia" w:hAnsiTheme="minorEastAsia"/>
          <w:sz w:val="24"/>
          <w:szCs w:val="24"/>
        </w:rPr>
        <w:t>任课老师在授课之时通知学生考试的具体形式</w:t>
      </w:r>
      <w:r w:rsidR="00AB7CBD" w:rsidRPr="00C672C6">
        <w:rPr>
          <w:rFonts w:asciiTheme="minorEastAsia" w:hAnsiTheme="minorEastAsia" w:hint="eastAsia"/>
          <w:sz w:val="24"/>
          <w:szCs w:val="24"/>
        </w:rPr>
        <w:t>，闭卷</w:t>
      </w:r>
      <w:r w:rsidR="00AB7CBD" w:rsidRPr="00C672C6">
        <w:rPr>
          <w:rFonts w:asciiTheme="minorEastAsia" w:hAnsiTheme="minorEastAsia"/>
          <w:sz w:val="24"/>
          <w:szCs w:val="24"/>
        </w:rPr>
        <w:t>还是开卷考试。</w:t>
      </w:r>
    </w:p>
    <w:p w:rsidR="009C0441" w:rsidRPr="00C672C6" w:rsidRDefault="009C0441" w:rsidP="00C672C6">
      <w:pPr>
        <w:spacing w:line="360" w:lineRule="auto"/>
        <w:rPr>
          <w:rFonts w:asciiTheme="minorEastAsia" w:hAnsiTheme="minorEastAsia"/>
          <w:sz w:val="24"/>
          <w:szCs w:val="24"/>
        </w:rPr>
      </w:pPr>
      <w:r w:rsidRPr="00C672C6">
        <w:rPr>
          <w:rFonts w:asciiTheme="minorEastAsia" w:hAnsiTheme="minorEastAsia"/>
          <w:sz w:val="24"/>
          <w:szCs w:val="24"/>
        </w:rPr>
        <w:t>2</w:t>
      </w:r>
      <w:r w:rsidRPr="00C672C6">
        <w:rPr>
          <w:rFonts w:asciiTheme="minorEastAsia" w:hAnsiTheme="minorEastAsia" w:hint="eastAsia"/>
          <w:sz w:val="24"/>
          <w:szCs w:val="24"/>
        </w:rPr>
        <w:t>、</w:t>
      </w:r>
      <w:r w:rsidRPr="00C672C6">
        <w:rPr>
          <w:rFonts w:asciiTheme="minorEastAsia" w:hAnsiTheme="minorEastAsia"/>
          <w:sz w:val="24"/>
          <w:szCs w:val="24"/>
        </w:rPr>
        <w:t>按照</w:t>
      </w:r>
      <w:r w:rsidR="00645FD7">
        <w:rPr>
          <w:rFonts w:asciiTheme="minorEastAsia" w:hAnsiTheme="minorEastAsia" w:hint="eastAsia"/>
          <w:sz w:val="24"/>
          <w:szCs w:val="24"/>
        </w:rPr>
        <w:t>继续教育</w:t>
      </w:r>
      <w:r w:rsidR="00645FD7">
        <w:rPr>
          <w:rFonts w:asciiTheme="minorEastAsia" w:hAnsiTheme="minorEastAsia"/>
          <w:sz w:val="24"/>
          <w:szCs w:val="24"/>
        </w:rPr>
        <w:t>学院</w:t>
      </w:r>
      <w:r w:rsidRPr="00C672C6">
        <w:rPr>
          <w:rFonts w:asciiTheme="minorEastAsia" w:hAnsiTheme="minorEastAsia" w:hint="eastAsia"/>
          <w:sz w:val="24"/>
          <w:szCs w:val="24"/>
        </w:rPr>
        <w:t>规定的课程</w:t>
      </w:r>
      <w:r w:rsidRPr="00C672C6">
        <w:rPr>
          <w:rFonts w:asciiTheme="minorEastAsia" w:hAnsiTheme="minorEastAsia"/>
          <w:sz w:val="24"/>
          <w:szCs w:val="24"/>
        </w:rPr>
        <w:t>考试试卷</w:t>
      </w:r>
      <w:r w:rsidR="00AB7CBD" w:rsidRPr="00C672C6">
        <w:rPr>
          <w:rFonts w:asciiTheme="minorEastAsia" w:hAnsiTheme="minorEastAsia" w:hint="eastAsia"/>
          <w:sz w:val="24"/>
          <w:szCs w:val="24"/>
        </w:rPr>
        <w:t>标准格式</w:t>
      </w:r>
      <w:r w:rsidRPr="00C672C6">
        <w:rPr>
          <w:rFonts w:asciiTheme="minorEastAsia" w:hAnsiTheme="minorEastAsia" w:hint="eastAsia"/>
          <w:sz w:val="24"/>
          <w:szCs w:val="24"/>
        </w:rPr>
        <w:t>和</w:t>
      </w:r>
      <w:r w:rsidRPr="00C672C6">
        <w:rPr>
          <w:rFonts w:asciiTheme="minorEastAsia" w:hAnsiTheme="minorEastAsia"/>
          <w:sz w:val="24"/>
          <w:szCs w:val="24"/>
        </w:rPr>
        <w:t>参考答案</w:t>
      </w:r>
      <w:r w:rsidR="00AB7CBD" w:rsidRPr="00C672C6">
        <w:rPr>
          <w:rFonts w:asciiTheme="minorEastAsia" w:hAnsiTheme="minorEastAsia" w:hint="eastAsia"/>
          <w:sz w:val="24"/>
          <w:szCs w:val="24"/>
        </w:rPr>
        <w:t>标准格式</w:t>
      </w:r>
      <w:r w:rsidRPr="00C672C6">
        <w:rPr>
          <w:rFonts w:asciiTheme="minorEastAsia" w:hAnsiTheme="minorEastAsia"/>
          <w:sz w:val="24"/>
          <w:szCs w:val="24"/>
        </w:rPr>
        <w:t>要求进行命题。</w:t>
      </w:r>
    </w:p>
    <w:p w:rsidR="006F76F3" w:rsidRPr="00C672C6" w:rsidRDefault="00C672C6" w:rsidP="00C672C6">
      <w:pPr>
        <w:spacing w:line="360" w:lineRule="auto"/>
        <w:rPr>
          <w:rFonts w:asciiTheme="minorEastAsia" w:hAnsiTheme="minorEastAsia"/>
          <w:sz w:val="24"/>
          <w:szCs w:val="24"/>
        </w:rPr>
      </w:pPr>
      <w:r w:rsidRPr="00C672C6">
        <w:rPr>
          <w:rFonts w:asciiTheme="minorEastAsia" w:hAnsiTheme="minorEastAsia"/>
          <w:sz w:val="24"/>
          <w:szCs w:val="24"/>
        </w:rPr>
        <w:t>3</w:t>
      </w:r>
      <w:r w:rsidR="006F76F3" w:rsidRPr="00C672C6">
        <w:rPr>
          <w:rFonts w:asciiTheme="minorEastAsia" w:hAnsiTheme="minorEastAsia" w:hint="eastAsia"/>
          <w:sz w:val="24"/>
          <w:szCs w:val="24"/>
        </w:rPr>
        <w:t>、</w:t>
      </w:r>
      <w:r w:rsidR="006F76F3" w:rsidRPr="00C672C6">
        <w:rPr>
          <w:rFonts w:asciiTheme="minorEastAsia" w:hAnsiTheme="minorEastAsia"/>
          <w:sz w:val="24"/>
          <w:szCs w:val="24"/>
        </w:rPr>
        <w:t>在课程考试结束一周</w:t>
      </w:r>
      <w:r w:rsidR="006F76F3" w:rsidRPr="00C672C6">
        <w:rPr>
          <w:rFonts w:asciiTheme="minorEastAsia" w:hAnsiTheme="minorEastAsia" w:hint="eastAsia"/>
          <w:sz w:val="24"/>
          <w:szCs w:val="24"/>
        </w:rPr>
        <w:t>内</w:t>
      </w:r>
      <w:r w:rsidR="006F76F3" w:rsidRPr="00C672C6">
        <w:rPr>
          <w:rFonts w:asciiTheme="minorEastAsia" w:hAnsiTheme="minorEastAsia"/>
          <w:sz w:val="24"/>
          <w:szCs w:val="24"/>
        </w:rPr>
        <w:t>完成阅卷工作，并将</w:t>
      </w:r>
      <w:r w:rsidR="005A3019" w:rsidRPr="00C672C6">
        <w:rPr>
          <w:rFonts w:asciiTheme="minorEastAsia" w:hAnsiTheme="minorEastAsia"/>
          <w:sz w:val="24"/>
          <w:szCs w:val="24"/>
        </w:rPr>
        <w:t>平时成绩登记表</w:t>
      </w:r>
      <w:r w:rsidR="00645FD7">
        <w:rPr>
          <w:rFonts w:asciiTheme="minorEastAsia" w:hAnsiTheme="minorEastAsia" w:hint="eastAsia"/>
          <w:sz w:val="24"/>
          <w:szCs w:val="24"/>
        </w:rPr>
        <w:t>、</w:t>
      </w:r>
      <w:r w:rsidRPr="00C672C6">
        <w:rPr>
          <w:rFonts w:asciiTheme="minorEastAsia" w:hAnsiTheme="minorEastAsia" w:hint="eastAsia"/>
          <w:sz w:val="24"/>
          <w:szCs w:val="24"/>
        </w:rPr>
        <w:t>课程考试</w:t>
      </w:r>
      <w:r w:rsidR="00AB7CBD" w:rsidRPr="00C672C6">
        <w:rPr>
          <w:rFonts w:asciiTheme="minorEastAsia" w:hAnsiTheme="minorEastAsia"/>
          <w:sz w:val="24"/>
          <w:szCs w:val="24"/>
        </w:rPr>
        <w:t>成绩</w:t>
      </w:r>
      <w:r w:rsidRPr="00C672C6">
        <w:rPr>
          <w:rFonts w:asciiTheme="minorEastAsia" w:hAnsiTheme="minorEastAsia" w:hint="eastAsia"/>
          <w:sz w:val="24"/>
          <w:szCs w:val="24"/>
        </w:rPr>
        <w:t>登记表</w:t>
      </w:r>
      <w:r w:rsidR="00645FD7">
        <w:rPr>
          <w:rFonts w:asciiTheme="minorEastAsia" w:hAnsiTheme="minorEastAsia" w:hint="eastAsia"/>
          <w:sz w:val="24"/>
          <w:szCs w:val="24"/>
        </w:rPr>
        <w:t>纸质版和</w:t>
      </w:r>
      <w:r w:rsidR="00645FD7">
        <w:rPr>
          <w:rFonts w:asciiTheme="minorEastAsia" w:hAnsiTheme="minorEastAsia"/>
          <w:sz w:val="24"/>
          <w:szCs w:val="24"/>
        </w:rPr>
        <w:t>试卷</w:t>
      </w:r>
      <w:r w:rsidR="00AB7CBD" w:rsidRPr="00C672C6">
        <w:rPr>
          <w:rFonts w:asciiTheme="minorEastAsia" w:hAnsiTheme="minorEastAsia"/>
          <w:sz w:val="24"/>
          <w:szCs w:val="24"/>
        </w:rPr>
        <w:t>交至继续</w:t>
      </w:r>
      <w:r w:rsidR="00AB7CBD" w:rsidRPr="00C672C6">
        <w:rPr>
          <w:rFonts w:asciiTheme="minorEastAsia" w:hAnsiTheme="minorEastAsia" w:hint="eastAsia"/>
          <w:sz w:val="24"/>
          <w:szCs w:val="24"/>
        </w:rPr>
        <w:t>教育</w:t>
      </w:r>
      <w:r w:rsidR="00AB7CBD" w:rsidRPr="00C672C6">
        <w:rPr>
          <w:rFonts w:asciiTheme="minorEastAsia" w:hAnsiTheme="minorEastAsia"/>
          <w:sz w:val="24"/>
          <w:szCs w:val="24"/>
        </w:rPr>
        <w:t>学院321</w:t>
      </w:r>
      <w:r w:rsidR="00AB7CBD" w:rsidRPr="00C672C6">
        <w:rPr>
          <w:rFonts w:asciiTheme="minorEastAsia" w:hAnsiTheme="minorEastAsia" w:hint="eastAsia"/>
          <w:sz w:val="24"/>
          <w:szCs w:val="24"/>
        </w:rPr>
        <w:t>办公室</w:t>
      </w:r>
      <w:r w:rsidR="005A3019" w:rsidRPr="00C672C6">
        <w:rPr>
          <w:rFonts w:asciiTheme="minorEastAsia" w:hAnsiTheme="minorEastAsia" w:hint="eastAsia"/>
          <w:sz w:val="24"/>
          <w:szCs w:val="24"/>
        </w:rPr>
        <w:t>，</w:t>
      </w:r>
      <w:r w:rsidRPr="00C672C6">
        <w:rPr>
          <w:rFonts w:asciiTheme="minorEastAsia" w:hAnsiTheme="minorEastAsia" w:hint="eastAsia"/>
          <w:sz w:val="24"/>
          <w:szCs w:val="24"/>
        </w:rPr>
        <w:t>课程考试</w:t>
      </w:r>
      <w:r w:rsidRPr="00C672C6">
        <w:rPr>
          <w:rFonts w:asciiTheme="minorEastAsia" w:hAnsiTheme="minorEastAsia"/>
          <w:sz w:val="24"/>
          <w:szCs w:val="24"/>
        </w:rPr>
        <w:t>成绩</w:t>
      </w:r>
      <w:r w:rsidRPr="00C672C6">
        <w:rPr>
          <w:rFonts w:asciiTheme="minorEastAsia" w:hAnsiTheme="minorEastAsia" w:hint="eastAsia"/>
          <w:sz w:val="24"/>
          <w:szCs w:val="24"/>
        </w:rPr>
        <w:t>登记表</w:t>
      </w:r>
      <w:r w:rsidR="005A3019" w:rsidRPr="00C672C6">
        <w:rPr>
          <w:rFonts w:asciiTheme="minorEastAsia" w:hAnsiTheme="minorEastAsia"/>
          <w:sz w:val="24"/>
          <w:szCs w:val="24"/>
        </w:rPr>
        <w:t>电子版发送至邮箱</w:t>
      </w:r>
      <w:r w:rsidR="00AB7CBD" w:rsidRPr="00C672C6">
        <w:rPr>
          <w:rFonts w:asciiTheme="minorEastAsia" w:hAnsiTheme="minorEastAsia"/>
          <w:sz w:val="24"/>
          <w:szCs w:val="24"/>
        </w:rPr>
        <w:t>。</w:t>
      </w:r>
    </w:p>
    <w:p w:rsidR="00CA13C7" w:rsidRPr="00C672C6" w:rsidRDefault="00CA13C7" w:rsidP="00C672C6">
      <w:pPr>
        <w:spacing w:line="360" w:lineRule="auto"/>
        <w:rPr>
          <w:rFonts w:asciiTheme="minorEastAsia" w:hAnsiTheme="minorEastAsia"/>
          <w:sz w:val="24"/>
          <w:szCs w:val="24"/>
        </w:rPr>
      </w:pPr>
    </w:p>
    <w:p w:rsidR="00C672C6" w:rsidRPr="00C672C6" w:rsidRDefault="00C672C6" w:rsidP="00645FD7">
      <w:pPr>
        <w:spacing w:line="360" w:lineRule="auto"/>
        <w:ind w:firstLineChars="250" w:firstLine="600"/>
        <w:rPr>
          <w:rFonts w:asciiTheme="minorEastAsia" w:hAnsiTheme="minorEastAsia"/>
          <w:sz w:val="24"/>
          <w:szCs w:val="24"/>
        </w:rPr>
      </w:pPr>
      <w:r w:rsidRPr="00C672C6">
        <w:rPr>
          <w:rFonts w:asciiTheme="minorEastAsia" w:hAnsiTheme="minorEastAsia" w:hint="eastAsia"/>
          <w:sz w:val="24"/>
          <w:szCs w:val="24"/>
        </w:rPr>
        <w:t>联系电话</w:t>
      </w:r>
      <w:r w:rsidRPr="00C672C6">
        <w:rPr>
          <w:rFonts w:asciiTheme="minorEastAsia" w:hAnsiTheme="minorEastAsia"/>
          <w:sz w:val="24"/>
          <w:szCs w:val="24"/>
        </w:rPr>
        <w:t>：</w:t>
      </w:r>
      <w:r w:rsidRPr="00C672C6">
        <w:rPr>
          <w:rFonts w:asciiTheme="minorEastAsia" w:hAnsiTheme="minorEastAsia" w:hint="eastAsia"/>
          <w:sz w:val="24"/>
          <w:szCs w:val="24"/>
        </w:rPr>
        <w:t>028</w:t>
      </w:r>
      <w:r w:rsidRPr="00C672C6">
        <w:rPr>
          <w:rFonts w:asciiTheme="minorEastAsia" w:hAnsiTheme="minorEastAsia"/>
          <w:sz w:val="24"/>
          <w:szCs w:val="24"/>
        </w:rPr>
        <w:t>-85072586</w:t>
      </w:r>
    </w:p>
    <w:p w:rsidR="00C672C6" w:rsidRPr="00C672C6" w:rsidRDefault="00C672C6" w:rsidP="00645FD7">
      <w:pPr>
        <w:spacing w:line="360" w:lineRule="auto"/>
        <w:ind w:firstLineChars="250" w:firstLine="600"/>
        <w:rPr>
          <w:rFonts w:asciiTheme="minorEastAsia" w:hAnsiTheme="minorEastAsia"/>
          <w:sz w:val="24"/>
          <w:szCs w:val="24"/>
        </w:rPr>
      </w:pPr>
      <w:r w:rsidRPr="00C672C6">
        <w:rPr>
          <w:rFonts w:asciiTheme="minorEastAsia" w:hAnsiTheme="minorEastAsia" w:hint="eastAsia"/>
          <w:sz w:val="24"/>
          <w:szCs w:val="24"/>
        </w:rPr>
        <w:t>邮箱</w:t>
      </w:r>
      <w:r w:rsidRPr="00C672C6">
        <w:rPr>
          <w:rFonts w:asciiTheme="minorEastAsia" w:hAnsiTheme="minorEastAsia"/>
          <w:sz w:val="24"/>
          <w:szCs w:val="24"/>
        </w:rPr>
        <w:t>：cdtyjiaowu@163.com</w:t>
      </w:r>
    </w:p>
    <w:p w:rsidR="00C672C6" w:rsidRPr="00C672C6" w:rsidRDefault="00C672C6" w:rsidP="00645FD7">
      <w:pPr>
        <w:spacing w:line="360" w:lineRule="auto"/>
        <w:ind w:firstLineChars="250" w:firstLine="600"/>
        <w:rPr>
          <w:rFonts w:asciiTheme="minorEastAsia" w:hAnsiTheme="minorEastAsia"/>
          <w:sz w:val="24"/>
          <w:szCs w:val="24"/>
        </w:rPr>
      </w:pPr>
      <w:bookmarkStart w:id="0" w:name="_GoBack"/>
      <w:bookmarkEnd w:id="0"/>
      <w:r w:rsidRPr="00C672C6">
        <w:rPr>
          <w:rFonts w:asciiTheme="minorEastAsia" w:hAnsiTheme="minorEastAsia" w:hint="eastAsia"/>
          <w:sz w:val="24"/>
          <w:szCs w:val="24"/>
        </w:rPr>
        <w:t>联系地址</w:t>
      </w:r>
      <w:r w:rsidRPr="00C672C6">
        <w:rPr>
          <w:rFonts w:asciiTheme="minorEastAsia" w:hAnsiTheme="minorEastAsia"/>
          <w:sz w:val="24"/>
          <w:szCs w:val="24"/>
        </w:rPr>
        <w:t>：</w:t>
      </w:r>
      <w:r w:rsidRPr="00C672C6">
        <w:rPr>
          <w:rFonts w:asciiTheme="minorEastAsia" w:hAnsiTheme="minorEastAsia" w:hint="eastAsia"/>
          <w:sz w:val="24"/>
          <w:szCs w:val="24"/>
        </w:rPr>
        <w:t>健康</w:t>
      </w:r>
      <w:r w:rsidRPr="00C672C6">
        <w:rPr>
          <w:rFonts w:asciiTheme="minorEastAsia" w:hAnsiTheme="minorEastAsia"/>
          <w:sz w:val="24"/>
          <w:szCs w:val="24"/>
        </w:rPr>
        <w:t>大厦</w:t>
      </w:r>
      <w:r w:rsidRPr="00C672C6">
        <w:rPr>
          <w:rFonts w:asciiTheme="minorEastAsia" w:hAnsiTheme="minorEastAsia" w:hint="eastAsia"/>
          <w:sz w:val="24"/>
          <w:szCs w:val="24"/>
        </w:rPr>
        <w:t>321办公室</w:t>
      </w:r>
    </w:p>
    <w:p w:rsidR="00644F90" w:rsidRPr="00C672C6" w:rsidRDefault="00644F90" w:rsidP="00C672C6">
      <w:pPr>
        <w:spacing w:line="360" w:lineRule="auto"/>
        <w:rPr>
          <w:rFonts w:asciiTheme="minorEastAsia" w:hAnsiTheme="minorEastAsia"/>
          <w:b/>
          <w:sz w:val="24"/>
          <w:szCs w:val="24"/>
        </w:rPr>
      </w:pPr>
    </w:p>
    <w:sectPr w:rsidR="00644F90" w:rsidRPr="00C672C6" w:rsidSect="003216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A37" w:rsidRDefault="000B1A37" w:rsidP="00E95FF9">
      <w:r>
        <w:separator/>
      </w:r>
    </w:p>
  </w:endnote>
  <w:endnote w:type="continuationSeparator" w:id="1">
    <w:p w:rsidR="000B1A37" w:rsidRDefault="000B1A37" w:rsidP="00E95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A37" w:rsidRDefault="000B1A37" w:rsidP="00E95FF9">
      <w:r>
        <w:separator/>
      </w:r>
    </w:p>
  </w:footnote>
  <w:footnote w:type="continuationSeparator" w:id="1">
    <w:p w:rsidR="000B1A37" w:rsidRDefault="000B1A37" w:rsidP="00E95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DC9"/>
    <w:rsid w:val="00064BA3"/>
    <w:rsid w:val="000653D4"/>
    <w:rsid w:val="000832D1"/>
    <w:rsid w:val="000B1A37"/>
    <w:rsid w:val="00112D67"/>
    <w:rsid w:val="00216D22"/>
    <w:rsid w:val="003216BE"/>
    <w:rsid w:val="00354185"/>
    <w:rsid w:val="00442321"/>
    <w:rsid w:val="004658C7"/>
    <w:rsid w:val="004A290E"/>
    <w:rsid w:val="005020C2"/>
    <w:rsid w:val="005349EB"/>
    <w:rsid w:val="005A3019"/>
    <w:rsid w:val="00644F90"/>
    <w:rsid w:val="00645FD7"/>
    <w:rsid w:val="006F76F3"/>
    <w:rsid w:val="00741542"/>
    <w:rsid w:val="007A4DC9"/>
    <w:rsid w:val="00826831"/>
    <w:rsid w:val="009C0441"/>
    <w:rsid w:val="00AB7CBD"/>
    <w:rsid w:val="00B6476D"/>
    <w:rsid w:val="00B71833"/>
    <w:rsid w:val="00C672C6"/>
    <w:rsid w:val="00CA13C7"/>
    <w:rsid w:val="00D01B7B"/>
    <w:rsid w:val="00D07149"/>
    <w:rsid w:val="00DA6178"/>
    <w:rsid w:val="00E95FF9"/>
    <w:rsid w:val="00FC30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FF9"/>
    <w:rPr>
      <w:sz w:val="18"/>
      <w:szCs w:val="18"/>
    </w:rPr>
  </w:style>
  <w:style w:type="paragraph" w:styleId="a4">
    <w:name w:val="footer"/>
    <w:basedOn w:val="a"/>
    <w:link w:val="Char0"/>
    <w:uiPriority w:val="99"/>
    <w:unhideWhenUsed/>
    <w:rsid w:val="00E95FF9"/>
    <w:pPr>
      <w:tabs>
        <w:tab w:val="center" w:pos="4153"/>
        <w:tab w:val="right" w:pos="8306"/>
      </w:tabs>
      <w:snapToGrid w:val="0"/>
      <w:jc w:val="left"/>
    </w:pPr>
    <w:rPr>
      <w:sz w:val="18"/>
      <w:szCs w:val="18"/>
    </w:rPr>
  </w:style>
  <w:style w:type="character" w:customStyle="1" w:styleId="Char0">
    <w:name w:val="页脚 Char"/>
    <w:basedOn w:val="a0"/>
    <w:link w:val="a4"/>
    <w:uiPriority w:val="99"/>
    <w:rsid w:val="00E95FF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2018-07-05T03:35:00Z</dcterms:created>
  <dc:creator>Administrator</dc:creator>
  <lastModifiedBy>臧娜</lastModifiedBy>
  <dcterms:modified xsi:type="dcterms:W3CDTF">2019-07-05T01:48:00Z</dcterms:modified>
  <revision>23</revision>
</coreProperties>
</file>